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69B79" w14:textId="63A1AFB6" w:rsidR="00201808" w:rsidRPr="005841EA" w:rsidRDefault="005841EA">
      <w:pPr>
        <w:rPr>
          <w:b/>
          <w:bCs/>
          <w:sz w:val="32"/>
          <w:szCs w:val="32"/>
        </w:rPr>
      </w:pPr>
      <w:r w:rsidRPr="005841EA">
        <w:rPr>
          <w:b/>
          <w:bCs/>
          <w:sz w:val="32"/>
          <w:szCs w:val="32"/>
        </w:rPr>
        <w:t xml:space="preserve">Brainstorming de l’axe 1 du 21 avril 2022 sur </w:t>
      </w:r>
      <w:r>
        <w:rPr>
          <w:b/>
          <w:bCs/>
          <w:sz w:val="32"/>
          <w:szCs w:val="32"/>
        </w:rPr>
        <w:br/>
      </w:r>
      <w:r w:rsidRPr="005841EA">
        <w:rPr>
          <w:b/>
          <w:bCs/>
          <w:sz w:val="32"/>
          <w:szCs w:val="32"/>
        </w:rPr>
        <w:t>« Quelles recherches demain ? »</w:t>
      </w:r>
    </w:p>
    <w:p w14:paraId="2EF3EA74" w14:textId="4CDEB940" w:rsidR="005841EA" w:rsidRDefault="005841EA"/>
    <w:p w14:paraId="1775A7D1" w14:textId="6C478BD5" w:rsidR="005841EA" w:rsidRPr="005F78EC" w:rsidRDefault="005841EA">
      <w:pPr>
        <w:rPr>
          <w:b/>
          <w:bCs/>
          <w:sz w:val="28"/>
          <w:szCs w:val="28"/>
        </w:rPr>
      </w:pPr>
      <w:r w:rsidRPr="005F78EC">
        <w:rPr>
          <w:b/>
          <w:bCs/>
          <w:sz w:val="28"/>
          <w:szCs w:val="28"/>
        </w:rPr>
        <w:t>Quoi ?</w:t>
      </w:r>
    </w:p>
    <w:p w14:paraId="0FCC60EB" w14:textId="742332AE" w:rsidR="005841EA" w:rsidRPr="005841EA" w:rsidRDefault="00C573D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55C4403" wp14:editId="626BCAD3">
            <wp:extent cx="5760000" cy="4219200"/>
            <wp:effectExtent l="0" t="0" r="0" b="0"/>
            <wp:docPr id="1" name="Image 1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tableau blanc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9" r="25264"/>
                    <a:stretch/>
                  </pic:blipFill>
                  <pic:spPr bwMode="auto">
                    <a:xfrm>
                      <a:off x="0" y="0"/>
                      <a:ext cx="5760000" cy="4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F736A" w14:textId="5C50FE61" w:rsidR="005841EA" w:rsidRDefault="005841EA"/>
    <w:p w14:paraId="2A3BC780" w14:textId="1E160351" w:rsidR="00C573DF" w:rsidRDefault="00C573DF" w:rsidP="00C573DF">
      <w:pPr>
        <w:pStyle w:val="Paragraphedeliste"/>
        <w:numPr>
          <w:ilvl w:val="0"/>
          <w:numId w:val="1"/>
        </w:numPr>
      </w:pPr>
      <w:r>
        <w:t>Un chapeau sous lequel une majorité se retrouve « </w:t>
      </w:r>
      <w:r>
        <w:rPr>
          <w:i/>
          <w:iCs/>
        </w:rPr>
        <w:t>Santé mondiale / globale »</w:t>
      </w:r>
      <w:r>
        <w:t xml:space="preserve"> avec un objectif « d’amélioration durable de la santé des populations »</w:t>
      </w:r>
    </w:p>
    <w:p w14:paraId="4D89FE3C" w14:textId="745E5E0D" w:rsidR="00C573DF" w:rsidRDefault="00C573DF" w:rsidP="00C573DF">
      <w:pPr>
        <w:pStyle w:val="Paragraphedeliste"/>
        <w:numPr>
          <w:ilvl w:val="0"/>
          <w:numId w:val="1"/>
        </w:numPr>
      </w:pPr>
      <w:r>
        <w:t>Une de nos forces : faire dialoguer le global et le local, cf. notion de « </w:t>
      </w:r>
      <w:proofErr w:type="spellStart"/>
      <w:r>
        <w:t>glocal</w:t>
      </w:r>
      <w:proofErr w:type="spellEnd"/>
      <w:r>
        <w:t> »</w:t>
      </w:r>
    </w:p>
    <w:p w14:paraId="634B0AC3" w14:textId="3232D205" w:rsidR="00C573DF" w:rsidRDefault="00C573DF" w:rsidP="00C573DF">
      <w:pPr>
        <w:pStyle w:val="Paragraphedeliste"/>
        <w:numPr>
          <w:ilvl w:val="0"/>
          <w:numId w:val="1"/>
        </w:numPr>
      </w:pPr>
      <w:r>
        <w:t>Besoin de décloisonner le Nord et le Sud</w:t>
      </w:r>
    </w:p>
    <w:p w14:paraId="62AFE0F5" w14:textId="20CE24E3" w:rsidR="00C573DF" w:rsidRDefault="00C573DF" w:rsidP="00C573DF">
      <w:pPr>
        <w:pStyle w:val="Paragraphedeliste"/>
        <w:numPr>
          <w:ilvl w:val="0"/>
          <w:numId w:val="1"/>
        </w:numPr>
      </w:pPr>
      <w:r>
        <w:t>Diversité des champs : VIH, santé sexuelle, santé reproductive, hépatites, cancer, émergences (Covid-19), crises…</w:t>
      </w:r>
    </w:p>
    <w:p w14:paraId="1F69EAF7" w14:textId="71FB0465" w:rsidR="00C573DF" w:rsidRDefault="00C573DF" w:rsidP="00C573DF">
      <w:pPr>
        <w:pStyle w:val="Paragraphedeliste"/>
        <w:numPr>
          <w:ilvl w:val="0"/>
          <w:numId w:val="1"/>
        </w:numPr>
      </w:pPr>
      <w:r w:rsidRPr="005F78EC">
        <w:rPr>
          <w:b/>
          <w:bCs/>
        </w:rPr>
        <w:t xml:space="preserve">Comprendre : </w:t>
      </w:r>
      <w:r>
        <w:t>mécanismes de production des inégalités de santé</w:t>
      </w:r>
    </w:p>
    <w:p w14:paraId="45E47B3F" w14:textId="7FA62AC7" w:rsidR="00C15AC1" w:rsidRDefault="00C15AC1" w:rsidP="00C573DF">
      <w:pPr>
        <w:pStyle w:val="Paragraphedeliste"/>
        <w:numPr>
          <w:ilvl w:val="0"/>
          <w:numId w:val="1"/>
        </w:numPr>
      </w:pPr>
      <w:r w:rsidRPr="005F78EC">
        <w:rPr>
          <w:b/>
          <w:bCs/>
        </w:rPr>
        <w:t>Agir :</w:t>
      </w:r>
      <w:r>
        <w:t xml:space="preserve"> recherche interventionnelle et </w:t>
      </w:r>
      <w:proofErr w:type="spellStart"/>
      <w:r>
        <w:t>implémentationnelle</w:t>
      </w:r>
      <w:proofErr w:type="spellEnd"/>
    </w:p>
    <w:p w14:paraId="24C40643" w14:textId="240C5E48" w:rsidR="00C15AC1" w:rsidRDefault="00C15AC1" w:rsidP="00C573DF">
      <w:pPr>
        <w:pStyle w:val="Paragraphedeliste"/>
        <w:numPr>
          <w:ilvl w:val="0"/>
          <w:numId w:val="1"/>
        </w:numPr>
      </w:pPr>
      <w:r w:rsidRPr="005F78EC">
        <w:rPr>
          <w:b/>
          <w:bCs/>
        </w:rPr>
        <w:t>Préparer :</w:t>
      </w:r>
      <w:r>
        <w:t xml:space="preserve"> politiques publiques et systèmes de santé</w:t>
      </w:r>
    </w:p>
    <w:p w14:paraId="2C0781F7" w14:textId="2EBC6929" w:rsidR="005841EA" w:rsidRDefault="005841EA"/>
    <w:p w14:paraId="1D750E4A" w14:textId="77777777" w:rsidR="00D30E27" w:rsidRDefault="00D30E27">
      <w:pPr>
        <w:rPr>
          <w:b/>
          <w:bCs/>
        </w:rPr>
      </w:pPr>
      <w:r>
        <w:rPr>
          <w:b/>
          <w:bCs/>
        </w:rPr>
        <w:br w:type="page"/>
      </w:r>
    </w:p>
    <w:p w14:paraId="0D1B21E7" w14:textId="1CF27B68" w:rsidR="00D30E27" w:rsidRPr="005F78EC" w:rsidRDefault="00D30E27">
      <w:pPr>
        <w:rPr>
          <w:b/>
          <w:bCs/>
          <w:sz w:val="28"/>
          <w:szCs w:val="28"/>
        </w:rPr>
      </w:pPr>
      <w:r w:rsidRPr="005F78EC">
        <w:rPr>
          <w:b/>
          <w:bCs/>
          <w:sz w:val="28"/>
          <w:szCs w:val="28"/>
        </w:rPr>
        <w:lastRenderedPageBreak/>
        <w:t>Comment ?</w:t>
      </w:r>
    </w:p>
    <w:p w14:paraId="74A94615" w14:textId="7A0FCE8C" w:rsidR="00D30E27" w:rsidRPr="00D30E27" w:rsidRDefault="00D30E2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B73C081" wp14:editId="43AE8126">
            <wp:extent cx="5760000" cy="5256000"/>
            <wp:effectExtent l="0" t="0" r="0" b="1905"/>
            <wp:docPr id="2" name="Image 2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tableau blanc&#10;&#10;Description générée automatiquement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7" t="4907" r="26057" b="7647"/>
                    <a:stretch/>
                  </pic:blipFill>
                  <pic:spPr bwMode="auto">
                    <a:xfrm>
                      <a:off x="0" y="0"/>
                      <a:ext cx="5760000" cy="52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B579A" w14:textId="189D64AD" w:rsidR="005841EA" w:rsidRDefault="005841EA"/>
    <w:p w14:paraId="32C263EF" w14:textId="4024EBD4" w:rsidR="005F78EC" w:rsidRDefault="005F78EC" w:rsidP="00D30E27">
      <w:pPr>
        <w:pStyle w:val="Paragraphedeliste"/>
        <w:numPr>
          <w:ilvl w:val="0"/>
          <w:numId w:val="2"/>
        </w:numPr>
      </w:pPr>
      <w:r>
        <w:t>Approches interdisciplinaires (entre sciences sociales mais aussi avec les sciences de la santé et les sciences fondamentales)</w:t>
      </w:r>
    </w:p>
    <w:p w14:paraId="637809D7" w14:textId="18DE1345" w:rsidR="005F78EC" w:rsidRDefault="005F78EC" w:rsidP="00D30E27">
      <w:pPr>
        <w:pStyle w:val="Paragraphedeliste"/>
        <w:numPr>
          <w:ilvl w:val="0"/>
          <w:numId w:val="2"/>
        </w:numPr>
      </w:pPr>
      <w:r>
        <w:t>Partenariat Nord-Sud</w:t>
      </w:r>
    </w:p>
    <w:p w14:paraId="1A960075" w14:textId="2F841375" w:rsidR="005F78EC" w:rsidRDefault="005F78EC" w:rsidP="00D30E27">
      <w:pPr>
        <w:pStyle w:val="Paragraphedeliste"/>
        <w:numPr>
          <w:ilvl w:val="0"/>
          <w:numId w:val="2"/>
        </w:numPr>
      </w:pPr>
      <w:r>
        <w:t>Approches communautaires et intersectorielles</w:t>
      </w:r>
    </w:p>
    <w:p w14:paraId="692BFA77" w14:textId="5FB72F7B" w:rsidR="00D30E27" w:rsidRDefault="005F78EC" w:rsidP="00D30E27">
      <w:pPr>
        <w:pStyle w:val="Paragraphedeliste"/>
        <w:numPr>
          <w:ilvl w:val="0"/>
          <w:numId w:val="2"/>
        </w:numPr>
      </w:pPr>
      <w:r>
        <w:t>Penser à notre positionnement dans l’ESR d’Île de France</w:t>
      </w:r>
    </w:p>
    <w:p w14:paraId="730B01ED" w14:textId="5B5B0635" w:rsidR="005F78EC" w:rsidRDefault="005F78EC" w:rsidP="00D30E27">
      <w:pPr>
        <w:pStyle w:val="Paragraphedeliste"/>
        <w:numPr>
          <w:ilvl w:val="0"/>
          <w:numId w:val="2"/>
        </w:numPr>
      </w:pPr>
      <w:r>
        <w:t>Visibilité de l’UMR et de l’équipe =&gt; Envisager un changement de nom ?</w:t>
      </w:r>
    </w:p>
    <w:p w14:paraId="4E0A0F7F" w14:textId="7F0C1EDF" w:rsidR="005F78EC" w:rsidRDefault="005F78EC" w:rsidP="00D30E27">
      <w:pPr>
        <w:pStyle w:val="Paragraphedeliste"/>
        <w:numPr>
          <w:ilvl w:val="0"/>
          <w:numId w:val="2"/>
        </w:numPr>
      </w:pPr>
      <w:r>
        <w:t>Faire co-exister une diversité de formats de recherche et de financement</w:t>
      </w:r>
    </w:p>
    <w:p w14:paraId="3FB84F30" w14:textId="1ABCA4EC" w:rsidR="005F78EC" w:rsidRDefault="005F78EC" w:rsidP="00D30E27">
      <w:pPr>
        <w:pStyle w:val="Paragraphedeliste"/>
        <w:numPr>
          <w:ilvl w:val="0"/>
          <w:numId w:val="2"/>
        </w:numPr>
      </w:pPr>
      <w:r>
        <w:t>Développer le lien Science – Société (transformer le PIAS en un pôle Communication et Transfert de connaissance ?)</w:t>
      </w:r>
    </w:p>
    <w:p w14:paraId="520FAA4E" w14:textId="610F73F1" w:rsidR="005F78EC" w:rsidRDefault="005F78EC" w:rsidP="00D30E27">
      <w:pPr>
        <w:pStyle w:val="Paragraphedeliste"/>
        <w:numPr>
          <w:ilvl w:val="0"/>
          <w:numId w:val="2"/>
        </w:numPr>
      </w:pPr>
      <w:r>
        <w:t xml:space="preserve">Quels moyens négocier avec nos tutelles (bureaux, </w:t>
      </w:r>
      <w:proofErr w:type="spellStart"/>
      <w:r>
        <w:t>bi-localisation</w:t>
      </w:r>
      <w:proofErr w:type="spellEnd"/>
      <w:r>
        <w:t>, personnel…)</w:t>
      </w:r>
    </w:p>
    <w:p w14:paraId="28DFCBCE" w14:textId="63BE6A9F" w:rsidR="005F78EC" w:rsidRDefault="005F78EC" w:rsidP="00D30E27">
      <w:pPr>
        <w:pStyle w:val="Paragraphedeliste"/>
        <w:numPr>
          <w:ilvl w:val="0"/>
          <w:numId w:val="2"/>
        </w:numPr>
      </w:pPr>
      <w:r>
        <w:t>Comment faire évoluer l’organisation interne de l’unité ? (</w:t>
      </w:r>
      <w:proofErr w:type="gramStart"/>
      <w:r>
        <w:t>bi</w:t>
      </w:r>
      <w:proofErr w:type="gramEnd"/>
      <w:r>
        <w:t>-équipe ? direction élargie ? place des contractuels et reconnaissance de leur rôle ? pôle appui aux projets ? appui à la gestion éthique et réglementaire, dont données ?...)</w:t>
      </w:r>
    </w:p>
    <w:p w14:paraId="18339414" w14:textId="1B0D3466" w:rsidR="00D30E27" w:rsidRDefault="00D30E27"/>
    <w:p w14:paraId="649FF057" w14:textId="6A3D1A21" w:rsidR="005F78EC" w:rsidRDefault="005F78EC">
      <w:pPr>
        <w:rPr>
          <w:b/>
          <w:bCs/>
          <w:sz w:val="28"/>
          <w:szCs w:val="28"/>
        </w:rPr>
      </w:pPr>
      <w:r w:rsidRPr="005F78EC">
        <w:rPr>
          <w:b/>
          <w:bCs/>
          <w:sz w:val="28"/>
          <w:szCs w:val="28"/>
        </w:rPr>
        <w:lastRenderedPageBreak/>
        <w:t>Principales problématiques</w:t>
      </w:r>
    </w:p>
    <w:p w14:paraId="5DE2434A" w14:textId="1663BCC9" w:rsidR="005F78EC" w:rsidRDefault="005F78EC" w:rsidP="005F78EC">
      <w:r>
        <w:t>Par rapport à la liste envoyée par Alexandre :</w:t>
      </w:r>
    </w:p>
    <w:p w14:paraId="603E90FB" w14:textId="20365B1D" w:rsidR="005F78EC" w:rsidRDefault="005F78EC" w:rsidP="005F78EC">
      <w:pPr>
        <w:pStyle w:val="Paragraphedeliste"/>
        <w:numPr>
          <w:ilvl w:val="0"/>
          <w:numId w:val="5"/>
        </w:numPr>
      </w:pPr>
      <w:r>
        <w:t>Améliorer nos conditions de travail</w:t>
      </w:r>
    </w:p>
    <w:p w14:paraId="21C7A1C8" w14:textId="72E4F095" w:rsidR="005F78EC" w:rsidRDefault="005F78EC" w:rsidP="005F78EC">
      <w:pPr>
        <w:pStyle w:val="Paragraphedeliste"/>
        <w:numPr>
          <w:ilvl w:val="0"/>
          <w:numId w:val="5"/>
        </w:numPr>
      </w:pPr>
      <w:r>
        <w:t>Rendre plus visible le Ceped dans l’ESR</w:t>
      </w:r>
      <w:r>
        <w:t xml:space="preserve"> – Identité forte et repensée</w:t>
      </w:r>
    </w:p>
    <w:p w14:paraId="4AB233C1" w14:textId="0B49A96E" w:rsidR="005F78EC" w:rsidRDefault="005F78EC" w:rsidP="005F78EC">
      <w:pPr>
        <w:pStyle w:val="Paragraphedeliste"/>
        <w:numPr>
          <w:ilvl w:val="0"/>
          <w:numId w:val="5"/>
        </w:numPr>
      </w:pPr>
      <w:r>
        <w:t>Faire évoluer l’organisation du pôle gestion et de la direction pour fluidifier les processus</w:t>
      </w:r>
    </w:p>
    <w:p w14:paraId="0E4D8D1A" w14:textId="53EE7100" w:rsidR="005F78EC" w:rsidRDefault="005F78EC" w:rsidP="005F78EC">
      <w:pPr>
        <w:pStyle w:val="Paragraphedeliste"/>
        <w:numPr>
          <w:ilvl w:val="0"/>
          <w:numId w:val="5"/>
        </w:numPr>
      </w:pPr>
      <w:r>
        <w:t>Développer le lien Science-Société</w:t>
      </w:r>
    </w:p>
    <w:p w14:paraId="7F4FB334" w14:textId="77777777" w:rsidR="005F78EC" w:rsidRDefault="005F78EC" w:rsidP="005F78EC">
      <w:pPr>
        <w:pStyle w:val="Paragraphedeliste"/>
        <w:numPr>
          <w:ilvl w:val="0"/>
          <w:numId w:val="5"/>
        </w:numPr>
      </w:pPr>
      <w:r>
        <w:t>Créer du lien entre les membres du Ceped</w:t>
      </w:r>
    </w:p>
    <w:p w14:paraId="71A18695" w14:textId="15445CB2" w:rsidR="005F78EC" w:rsidRDefault="005F78EC" w:rsidP="005F78EC">
      <w:pPr>
        <w:pStyle w:val="Paragraphedeliste"/>
        <w:numPr>
          <w:ilvl w:val="0"/>
          <w:numId w:val="5"/>
        </w:numPr>
      </w:pPr>
      <w:r>
        <w:t>Permettre à chacune et chacun de trouver sa place au Ceped et de s’y épanouir</w:t>
      </w:r>
    </w:p>
    <w:p w14:paraId="7AA4CED5" w14:textId="285E3F4C" w:rsidR="005F78EC" w:rsidRDefault="005F78EC" w:rsidP="005F78EC">
      <w:pPr>
        <w:pStyle w:val="Paragraphedeliste"/>
        <w:numPr>
          <w:ilvl w:val="0"/>
          <w:numId w:val="5"/>
        </w:numPr>
      </w:pPr>
      <w:r>
        <w:t>Renforcer l’appui aux projets (montage, pilotage budgétaire, éthique, gestion des données…)</w:t>
      </w:r>
    </w:p>
    <w:p w14:paraId="6B0C4F5E" w14:textId="77777777" w:rsidR="005F78EC" w:rsidRDefault="005F78EC" w:rsidP="005F78EC">
      <w:pPr>
        <w:pStyle w:val="Paragraphedeliste"/>
        <w:numPr>
          <w:ilvl w:val="0"/>
          <w:numId w:val="5"/>
        </w:numPr>
      </w:pPr>
      <w:r>
        <w:t>Faire évoluer l’enseignement au sein du Ceped</w:t>
      </w:r>
    </w:p>
    <w:p w14:paraId="47E927B8" w14:textId="77777777" w:rsidR="00D30E27" w:rsidRDefault="00D30E27"/>
    <w:sectPr w:rsidR="00D30E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701C5"/>
    <w:multiLevelType w:val="hybridMultilevel"/>
    <w:tmpl w:val="4E1CF282"/>
    <w:lvl w:ilvl="0" w:tplc="AC1C3D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56007"/>
    <w:multiLevelType w:val="hybridMultilevel"/>
    <w:tmpl w:val="687607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F12BA5"/>
    <w:multiLevelType w:val="hybridMultilevel"/>
    <w:tmpl w:val="311A37C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6DD2D4F"/>
    <w:multiLevelType w:val="hybridMultilevel"/>
    <w:tmpl w:val="D2BE78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7336852"/>
    <w:multiLevelType w:val="hybridMultilevel"/>
    <w:tmpl w:val="C59C65B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2053911">
    <w:abstractNumId w:val="2"/>
  </w:num>
  <w:num w:numId="2" w16cid:durableId="175535217">
    <w:abstractNumId w:val="3"/>
  </w:num>
  <w:num w:numId="3" w16cid:durableId="849104194">
    <w:abstractNumId w:val="1"/>
  </w:num>
  <w:num w:numId="4" w16cid:durableId="491336772">
    <w:abstractNumId w:val="0"/>
  </w:num>
  <w:num w:numId="5" w16cid:durableId="18551431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U2sbQ0NDU2NDM1s7RU0lEKTi0uzszPAykwrAUAhlUmNywAAAA="/>
  </w:docVars>
  <w:rsids>
    <w:rsidRoot w:val="005841EA"/>
    <w:rsid w:val="00201808"/>
    <w:rsid w:val="005841EA"/>
    <w:rsid w:val="005B3D92"/>
    <w:rsid w:val="005F78EC"/>
    <w:rsid w:val="007E1761"/>
    <w:rsid w:val="00B202F8"/>
    <w:rsid w:val="00B31742"/>
    <w:rsid w:val="00C15AC1"/>
    <w:rsid w:val="00C573DF"/>
    <w:rsid w:val="00D3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8E039"/>
  <w15:chartTrackingRefBased/>
  <w15:docId w15:val="{75425C8D-0F45-4006-BADA-0344184F8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573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316</Words>
  <Characters>1743</Characters>
  <Application>Microsoft Office Word</Application>
  <DocSecurity>0</DocSecurity>
  <Lines>14</Lines>
  <Paragraphs>4</Paragraphs>
  <ScaleCrop>false</ScaleCrop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Larmarange</dc:creator>
  <cp:keywords/>
  <dc:description/>
  <cp:lastModifiedBy>Joseph Larmarange</cp:lastModifiedBy>
  <cp:revision>2</cp:revision>
  <dcterms:created xsi:type="dcterms:W3CDTF">2022-04-25T10:26:00Z</dcterms:created>
  <dcterms:modified xsi:type="dcterms:W3CDTF">2022-04-25T10:26:00Z</dcterms:modified>
</cp:coreProperties>
</file>